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51E8" w:rsidRDefault="00E366D2">
      <w:r>
        <w:tab/>
        <w:t xml:space="preserve">I have the country of Burma. Burma is a transit site for human trafficking because the military in Burma is the main cause of trafficking issues both in the country and outside of the country. It is a transit country for victims traveling from Bangladesh to Malaysia, and from China traveling to Thailand. Internal trafficking takes place from the rural areas to the border areas, usually with trucking routes, military bases, or fishing villages. Forced labor inside the country is mainly due to the military’s conscription of child soldiers. Many people are used for forced labor and are required to be in the military. The causes of the trafficking issue in Burma include the military regime’s economic mismanagement, human rights abuses, and the use of child labor. The lack of job opportunities and the higher income of the countries bordering Burma are also causes of the issue. </w:t>
      </w:r>
    </w:p>
    <w:p w:rsidR="00E366D2" w:rsidRDefault="00E366D2">
      <w:r>
        <w:tab/>
      </w:r>
      <w:r w:rsidR="00991C2B">
        <w:t xml:space="preserve">The government in Burma has not taken any serious efforts to stop the military and local authorities that are engaging in forced labor and child soldiers. The Burmese government was ranked the #1 offender on the U.S government’s Child Soldier’s Protection Act on the list in 2011. The penalty for trafficking women and children is 10 years to life, </w:t>
      </w:r>
      <w:proofErr w:type="gramStart"/>
      <w:r w:rsidR="00991C2B">
        <w:t>and  the</w:t>
      </w:r>
      <w:proofErr w:type="gramEnd"/>
      <w:r w:rsidR="00991C2B">
        <w:t xml:space="preserve"> penalty for trafficking men is 5 years to 10 years. The government offers limited services to prot</w:t>
      </w:r>
      <w:r w:rsidR="002F1A75">
        <w:t xml:space="preserve">ect the victims, and has also not taken very drastic measures to try and prevent the trafficking issue in Burma. </w:t>
      </w:r>
      <w:bookmarkStart w:id="0" w:name="_GoBack"/>
      <w:bookmarkEnd w:id="0"/>
    </w:p>
    <w:sectPr w:rsidR="00E366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6D2"/>
    <w:rsid w:val="002F1A75"/>
    <w:rsid w:val="00991C2B"/>
    <w:rsid w:val="00D751E8"/>
    <w:rsid w:val="00E36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217</Words>
  <Characters>1241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Mcguire, Megan</dc:creator>
  <cp:lastModifiedBy>Mcguire, Megan</cp:lastModifiedBy>
  <cp:revision>1</cp:revision>
  <dcterms:created xsi:type="dcterms:W3CDTF">2012-09-10T12:06:00Z</dcterms:created>
  <dcterms:modified xsi:type="dcterms:W3CDTF">2012-09-10T12:30:00Z</dcterms:modified>
</cp:coreProperties>
</file>